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35" w:rsidRDefault="007242AA">
      <w:pPr>
        <w:pStyle w:val="Title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6236970</wp:posOffset>
            </wp:positionH>
            <wp:positionV relativeFrom="page">
              <wp:posOffset>930275</wp:posOffset>
            </wp:positionV>
            <wp:extent cx="672465" cy="628015"/>
            <wp:effectExtent l="1905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52070</wp:posOffset>
            </wp:positionV>
            <wp:extent cx="638175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J.K.K.MUNIRAJAHCOLLEGEOFTECHNOLOGY</w:t>
      </w:r>
    </w:p>
    <w:p w:rsidR="00FC7B35" w:rsidRDefault="007242AA">
      <w:pPr>
        <w:spacing w:before="204"/>
        <w:ind w:left="1557" w:right="1622"/>
        <w:jc w:val="center"/>
        <w:rPr>
          <w:b/>
          <w:sz w:val="20"/>
        </w:rPr>
      </w:pPr>
      <w:proofErr w:type="spellStart"/>
      <w:r>
        <w:rPr>
          <w:b/>
          <w:sz w:val="20"/>
        </w:rPr>
        <w:t>ApprovedbyAICTE</w:t>
      </w:r>
      <w:proofErr w:type="gramStart"/>
      <w:r>
        <w:rPr>
          <w:b/>
          <w:sz w:val="20"/>
        </w:rPr>
        <w:t>,NewDelhiandAffiliatedtoAnnaUniversity,Chennai</w:t>
      </w:r>
      <w:proofErr w:type="spellEnd"/>
      <w:proofErr w:type="gramEnd"/>
      <w:r>
        <w:rPr>
          <w:b/>
          <w:sz w:val="20"/>
        </w:rPr>
        <w:t>.</w:t>
      </w:r>
    </w:p>
    <w:p w:rsidR="00FC7B35" w:rsidRDefault="007242AA">
      <w:pPr>
        <w:pStyle w:val="BodyText"/>
        <w:spacing w:before="194"/>
        <w:ind w:left="1557" w:right="1493"/>
        <w:jc w:val="center"/>
      </w:pPr>
      <w:proofErr w:type="spellStart"/>
      <w:proofErr w:type="gramStart"/>
      <w:r>
        <w:t>T.N.Palayam</w:t>
      </w:r>
      <w:proofErr w:type="spellEnd"/>
      <w:r>
        <w:t>(</w:t>
      </w:r>
      <w:proofErr w:type="gramEnd"/>
      <w:r>
        <w:t>Po),Gobi(</w:t>
      </w:r>
      <w:proofErr w:type="spellStart"/>
      <w:r>
        <w:t>Tk</w:t>
      </w:r>
      <w:proofErr w:type="spellEnd"/>
      <w:r>
        <w:t>), Erode (</w:t>
      </w:r>
      <w:proofErr w:type="spellStart"/>
      <w:r>
        <w:t>Dt</w:t>
      </w:r>
      <w:proofErr w:type="spellEnd"/>
      <w:r>
        <w:t>)–638506</w:t>
      </w:r>
    </w:p>
    <w:p w:rsidR="00FC7B35" w:rsidRDefault="00FC7B35">
      <w:pPr>
        <w:pStyle w:val="BodyText"/>
        <w:rPr>
          <w:sz w:val="20"/>
        </w:rPr>
      </w:pPr>
    </w:p>
    <w:p w:rsidR="00FC7B35" w:rsidRDefault="00FC7B35">
      <w:pPr>
        <w:pStyle w:val="BodyText"/>
        <w:rPr>
          <w:sz w:val="20"/>
        </w:rPr>
      </w:pPr>
    </w:p>
    <w:p w:rsidR="00FC7B35" w:rsidRDefault="007242AA">
      <w:pPr>
        <w:pStyle w:val="BodyText"/>
        <w:spacing w:before="90"/>
        <w:ind w:left="220"/>
      </w:pPr>
      <w:r>
        <w:t xml:space="preserve">2.4.1PERCENTAGEOFFULLTIMEVS </w:t>
      </w:r>
      <w:proofErr w:type="gramStart"/>
      <w:r>
        <w:t>SANCTIONED(</w:t>
      </w:r>
      <w:proofErr w:type="gramEnd"/>
      <w:r>
        <w:t>ACADEMIC YEAR 2021-22)</w:t>
      </w:r>
    </w:p>
    <w:p w:rsidR="00FC7B35" w:rsidRDefault="00FC7B35">
      <w:pPr>
        <w:pStyle w:val="BodyText"/>
        <w:rPr>
          <w:sz w:val="26"/>
        </w:rPr>
      </w:pPr>
    </w:p>
    <w:p w:rsidR="00FC7B35" w:rsidRDefault="00FC7B35">
      <w:pPr>
        <w:pStyle w:val="BodyText"/>
        <w:spacing w:before="7"/>
        <w:rPr>
          <w:sz w:val="37"/>
        </w:rPr>
      </w:pPr>
    </w:p>
    <w:p w:rsidR="00FC7B35" w:rsidRDefault="007242AA">
      <w:pPr>
        <w:pStyle w:val="BodyText"/>
        <w:spacing w:before="1" w:line="360" w:lineRule="auto"/>
        <w:ind w:left="220" w:right="353"/>
        <w:jc w:val="both"/>
      </w:pPr>
      <w:r>
        <w:rPr>
          <w:color w:val="FF0000"/>
        </w:rPr>
        <w:t xml:space="preserve">NOTE: The supporting documents for this </w:t>
      </w:r>
      <w:r>
        <w:rPr>
          <w:color w:val="FF0000"/>
        </w:rPr>
        <w:t xml:space="preserve">metric exceed the uploading limit of 5 </w:t>
      </w:r>
      <w:proofErr w:type="spellStart"/>
      <w:r>
        <w:rPr>
          <w:color w:val="FF0000"/>
        </w:rPr>
        <w:t>MB.Hence</w:t>
      </w:r>
      <w:proofErr w:type="spellEnd"/>
      <w:r>
        <w:rPr>
          <w:color w:val="FF0000"/>
        </w:rPr>
        <w:t xml:space="preserve"> the supporting documents are made available in HEI website and the links for </w:t>
      </w:r>
      <w:proofErr w:type="spellStart"/>
      <w:r>
        <w:rPr>
          <w:color w:val="FF0000"/>
        </w:rPr>
        <w:t>themetric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isgivenbelow</w:t>
      </w:r>
      <w:proofErr w:type="spellEnd"/>
    </w:p>
    <w:p w:rsidR="00FC7B35" w:rsidRDefault="00FC7B35">
      <w:pPr>
        <w:pStyle w:val="BodyText"/>
        <w:rPr>
          <w:sz w:val="20"/>
        </w:rPr>
      </w:pPr>
    </w:p>
    <w:p w:rsidR="00FC7B35" w:rsidRDefault="00FC7B35">
      <w:pPr>
        <w:pStyle w:val="BodyText"/>
        <w:rPr>
          <w:sz w:val="20"/>
        </w:rPr>
      </w:pPr>
    </w:p>
    <w:p w:rsidR="00FC7B35" w:rsidRDefault="00FC7B35">
      <w:pPr>
        <w:pStyle w:val="BodyText"/>
        <w:spacing w:before="10"/>
        <w:rPr>
          <w:sz w:val="2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3"/>
        <w:gridCol w:w="5354"/>
        <w:gridCol w:w="3097"/>
      </w:tblGrid>
      <w:tr w:rsidR="00FC7B35">
        <w:trPr>
          <w:trHeight w:val="1401"/>
        </w:trPr>
        <w:tc>
          <w:tcPr>
            <w:tcW w:w="913" w:type="dxa"/>
          </w:tcPr>
          <w:p w:rsidR="00FC7B35" w:rsidRDefault="00FC7B35">
            <w:pPr>
              <w:pStyle w:val="TableParagraph"/>
              <w:rPr>
                <w:b/>
                <w:sz w:val="26"/>
              </w:rPr>
            </w:pPr>
          </w:p>
          <w:p w:rsidR="00FC7B35" w:rsidRDefault="00FC7B3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FC7B35" w:rsidRDefault="007242AA">
            <w:pPr>
              <w:pStyle w:val="TableParagraph"/>
              <w:ind w:left="13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5354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C7B35" w:rsidRDefault="007242AA">
            <w:pPr>
              <w:pStyle w:val="TableParagraph"/>
              <w:ind w:left="1895" w:right="1879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097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C7B35" w:rsidRDefault="007242AA">
            <w:pPr>
              <w:pStyle w:val="TableParagraph"/>
              <w:ind w:left="49" w:right="41"/>
              <w:jc w:val="center"/>
              <w:rPr>
                <w:b/>
              </w:rPr>
            </w:pPr>
            <w:r>
              <w:rPr>
                <w:b/>
              </w:rPr>
              <w:t>LINKTOVIEWDOCUMENT</w:t>
            </w:r>
          </w:p>
        </w:tc>
      </w:tr>
      <w:tr w:rsidR="00FC7B35">
        <w:trPr>
          <w:trHeight w:val="1324"/>
        </w:trPr>
        <w:tc>
          <w:tcPr>
            <w:tcW w:w="913" w:type="dxa"/>
          </w:tcPr>
          <w:p w:rsidR="00FC7B35" w:rsidRDefault="00FC7B35">
            <w:pPr>
              <w:pStyle w:val="TableParagraph"/>
              <w:rPr>
                <w:b/>
                <w:sz w:val="26"/>
              </w:rPr>
            </w:pPr>
          </w:p>
          <w:p w:rsidR="00FC7B35" w:rsidRDefault="00FC7B35">
            <w:pPr>
              <w:pStyle w:val="TableParagraph"/>
              <w:spacing w:before="6"/>
              <w:rPr>
                <w:b/>
              </w:rPr>
            </w:pPr>
          </w:p>
          <w:p w:rsidR="00FC7B35" w:rsidRDefault="007242AA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54" w:type="dxa"/>
          </w:tcPr>
          <w:p w:rsidR="00FC7B35" w:rsidRDefault="00FC7B3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FC7B35" w:rsidRDefault="007242AA">
            <w:pPr>
              <w:pStyle w:val="TableParagraph"/>
              <w:spacing w:line="237" w:lineRule="auto"/>
              <w:ind w:left="8" w:right="392"/>
            </w:pPr>
            <w:r>
              <w:t xml:space="preserve">YEAR WISE FULL TIME TEACHERS ANDSANCTIONEDPOSTSFOR </w:t>
            </w:r>
            <w:r>
              <w:t>ACADEMIC YEAR 2021-22(SUMMARY)</w:t>
            </w:r>
          </w:p>
        </w:tc>
        <w:tc>
          <w:tcPr>
            <w:tcW w:w="3097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4"/>
              <w:rPr>
                <w:b/>
              </w:rPr>
            </w:pPr>
          </w:p>
          <w:p w:rsidR="00FC7B35" w:rsidRDefault="00FC7B35">
            <w:pPr>
              <w:pStyle w:val="TableParagraph"/>
              <w:ind w:left="49" w:right="40"/>
              <w:jc w:val="center"/>
              <w:rPr>
                <w:b/>
              </w:rPr>
            </w:pPr>
            <w:hyperlink r:id="rId6">
              <w:r w:rsidR="007242AA">
                <w:rPr>
                  <w:b/>
                  <w:color w:val="0000FF"/>
                  <w:u w:val="single" w:color="0000FF"/>
                </w:rPr>
                <w:t>2.4.1SUMMARY</w:t>
              </w:r>
            </w:hyperlink>
          </w:p>
        </w:tc>
      </w:tr>
      <w:tr w:rsidR="00FC7B35">
        <w:trPr>
          <w:trHeight w:val="1348"/>
        </w:trPr>
        <w:tc>
          <w:tcPr>
            <w:tcW w:w="913" w:type="dxa"/>
          </w:tcPr>
          <w:p w:rsidR="00FC7B35" w:rsidRDefault="00FC7B35">
            <w:pPr>
              <w:pStyle w:val="TableParagraph"/>
              <w:rPr>
                <w:b/>
                <w:sz w:val="26"/>
              </w:rPr>
            </w:pPr>
          </w:p>
          <w:p w:rsidR="00FC7B35" w:rsidRDefault="007242AA">
            <w:pPr>
              <w:pStyle w:val="TableParagraph"/>
              <w:spacing w:before="2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54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7242AA">
            <w:pPr>
              <w:pStyle w:val="TableParagraph"/>
              <w:spacing w:before="145" w:line="237" w:lineRule="auto"/>
              <w:ind w:left="8" w:right="67"/>
            </w:pPr>
            <w:r>
              <w:t xml:space="preserve">LIST </w:t>
            </w:r>
            <w:r>
              <w:t xml:space="preserve">OF </w:t>
            </w:r>
            <w:r>
              <w:t xml:space="preserve">FACULTY </w:t>
            </w:r>
            <w:r>
              <w:t xml:space="preserve">MEMBERS </w:t>
            </w:r>
            <w:r>
              <w:t xml:space="preserve">AUTHENTICATED </w:t>
            </w:r>
            <w:r>
              <w:t xml:space="preserve">BY </w:t>
            </w:r>
            <w:r>
              <w:t xml:space="preserve">THE </w:t>
            </w:r>
            <w:r>
              <w:t xml:space="preserve">HEAD </w:t>
            </w:r>
            <w:r>
              <w:t xml:space="preserve">OF </w:t>
            </w:r>
            <w:r>
              <w:t>HEI</w:t>
            </w:r>
          </w:p>
        </w:tc>
        <w:tc>
          <w:tcPr>
            <w:tcW w:w="3097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C7B35" w:rsidRDefault="00FC7B35">
            <w:pPr>
              <w:pStyle w:val="TableParagraph"/>
              <w:ind w:left="49" w:right="41"/>
              <w:jc w:val="center"/>
              <w:rPr>
                <w:b/>
              </w:rPr>
            </w:pPr>
            <w:hyperlink r:id="rId7">
              <w:r w:rsidR="007242AA">
                <w:rPr>
                  <w:b/>
                  <w:color w:val="0000FF"/>
                  <w:u w:val="single" w:color="0000FF"/>
                </w:rPr>
                <w:t>FACULTYLIST</w:t>
              </w:r>
            </w:hyperlink>
          </w:p>
        </w:tc>
      </w:tr>
      <w:tr w:rsidR="00FC7B35">
        <w:trPr>
          <w:trHeight w:val="1353"/>
        </w:trPr>
        <w:tc>
          <w:tcPr>
            <w:tcW w:w="913" w:type="dxa"/>
          </w:tcPr>
          <w:p w:rsidR="00FC7B35" w:rsidRDefault="00FC7B35">
            <w:pPr>
              <w:pStyle w:val="TableParagraph"/>
              <w:rPr>
                <w:b/>
                <w:sz w:val="26"/>
              </w:rPr>
            </w:pPr>
          </w:p>
          <w:p w:rsidR="00FC7B35" w:rsidRDefault="007242AA">
            <w:pPr>
              <w:pStyle w:val="TableParagraph"/>
              <w:spacing w:before="23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54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C7B35" w:rsidRDefault="007242AA">
            <w:pPr>
              <w:pStyle w:val="TableParagraph"/>
              <w:ind w:left="8"/>
            </w:pPr>
            <w:r>
              <w:t xml:space="preserve">APPOINTMENT </w:t>
            </w:r>
            <w:r>
              <w:t>ORDER</w:t>
            </w:r>
          </w:p>
        </w:tc>
        <w:tc>
          <w:tcPr>
            <w:tcW w:w="3097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C7B35" w:rsidRDefault="00FC7B35">
            <w:pPr>
              <w:pStyle w:val="TableParagraph"/>
              <w:ind w:left="49" w:right="38"/>
              <w:jc w:val="center"/>
              <w:rPr>
                <w:b/>
              </w:rPr>
            </w:pPr>
            <w:hyperlink r:id="rId8">
              <w:r w:rsidR="007242AA">
                <w:rPr>
                  <w:b/>
                  <w:color w:val="0000FF"/>
                  <w:u w:val="single" w:color="0000FF"/>
                </w:rPr>
                <w:t>APPOINTMENT ORDER</w:t>
              </w:r>
            </w:hyperlink>
          </w:p>
        </w:tc>
      </w:tr>
      <w:tr w:rsidR="00FC7B35">
        <w:trPr>
          <w:trHeight w:val="1348"/>
        </w:trPr>
        <w:tc>
          <w:tcPr>
            <w:tcW w:w="913" w:type="dxa"/>
          </w:tcPr>
          <w:p w:rsidR="00FC7B35" w:rsidRDefault="00FC7B35">
            <w:pPr>
              <w:pStyle w:val="TableParagraph"/>
              <w:rPr>
                <w:b/>
                <w:sz w:val="26"/>
              </w:rPr>
            </w:pPr>
          </w:p>
          <w:p w:rsidR="00FC7B35" w:rsidRDefault="007242AA">
            <w:pPr>
              <w:pStyle w:val="TableParagraph"/>
              <w:spacing w:before="23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54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7242AA">
            <w:pPr>
              <w:pStyle w:val="TableParagraph"/>
              <w:spacing w:before="144" w:line="237" w:lineRule="auto"/>
              <w:ind w:left="8" w:right="744"/>
            </w:pPr>
            <w:r>
              <w:t xml:space="preserve">SANCTIONED POST AS PER AICTE NORMS </w:t>
            </w:r>
          </w:p>
        </w:tc>
        <w:tc>
          <w:tcPr>
            <w:tcW w:w="3097" w:type="dxa"/>
          </w:tcPr>
          <w:p w:rsidR="00FC7B35" w:rsidRDefault="00FC7B35">
            <w:pPr>
              <w:pStyle w:val="TableParagraph"/>
              <w:rPr>
                <w:b/>
                <w:sz w:val="24"/>
              </w:rPr>
            </w:pPr>
          </w:p>
          <w:p w:rsidR="00FC7B35" w:rsidRDefault="00FC7B35">
            <w:pPr>
              <w:pStyle w:val="TableParagraph"/>
              <w:spacing w:before="149" w:line="237" w:lineRule="auto"/>
              <w:ind w:left="579" w:hanging="144"/>
              <w:rPr>
                <w:b/>
              </w:rPr>
            </w:pPr>
            <w:hyperlink r:id="rId9">
              <w:r w:rsidR="007242AA">
                <w:rPr>
                  <w:b/>
                  <w:color w:val="0000FF"/>
                  <w:u w:val="single" w:color="0000FF"/>
                </w:rPr>
                <w:t xml:space="preserve">AICTE </w:t>
              </w:r>
              <w:r w:rsidR="007242AA">
                <w:rPr>
                  <w:b/>
                  <w:color w:val="0000FF"/>
                  <w:u w:val="single" w:color="0000FF"/>
                </w:rPr>
                <w:t>SANCTIONED</w:t>
              </w:r>
            </w:hyperlink>
            <w:r w:rsidR="007242AA">
              <w:rPr>
                <w:b/>
                <w:color w:val="0000FF"/>
                <w:u w:val="single" w:color="0000FF"/>
              </w:rPr>
              <w:t xml:space="preserve"> </w:t>
            </w:r>
            <w:hyperlink r:id="rId10">
              <w:r w:rsidR="007242AA">
                <w:rPr>
                  <w:b/>
                  <w:color w:val="0000FF"/>
                  <w:u w:val="single" w:color="0000FF"/>
                </w:rPr>
                <w:t xml:space="preserve">FACULTY </w:t>
              </w:r>
              <w:r w:rsidR="007242AA">
                <w:rPr>
                  <w:b/>
                  <w:color w:val="0000FF"/>
                  <w:u w:val="single" w:color="0000FF"/>
                </w:rPr>
                <w:t>NORMS</w:t>
              </w:r>
            </w:hyperlink>
          </w:p>
        </w:tc>
      </w:tr>
    </w:tbl>
    <w:p w:rsidR="00FC7B35" w:rsidRDefault="00FC7B35">
      <w:bookmarkStart w:id="0" w:name="_GoBack"/>
      <w:bookmarkEnd w:id="0"/>
    </w:p>
    <w:sectPr w:rsidR="00FC7B35" w:rsidSect="00FC7B35">
      <w:type w:val="continuous"/>
      <w:pgSz w:w="12240" w:h="15840"/>
      <w:pgMar w:top="1380" w:right="12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2396"/>
    <w:rsid w:val="005C6DB4"/>
    <w:rsid w:val="007242AA"/>
    <w:rsid w:val="008C6A61"/>
    <w:rsid w:val="00A97954"/>
    <w:rsid w:val="00C43812"/>
    <w:rsid w:val="00F42396"/>
    <w:rsid w:val="00FC7B35"/>
    <w:rsid w:val="22B5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7B3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7B35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FC7B35"/>
    <w:pPr>
      <w:spacing w:before="58"/>
      <w:ind w:left="1545" w:right="163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C7B35"/>
  </w:style>
  <w:style w:type="paragraph" w:customStyle="1" w:styleId="TableParagraph">
    <w:name w:val="Table Paragraph"/>
    <w:basedOn w:val="Normal"/>
    <w:uiPriority w:val="1"/>
    <w:qFormat/>
    <w:rsid w:val="00FC7B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naac/2.4.1/2.4.1_APPOINTMENT_ORDE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naac/2.4.1/2.4.1_5_YEAR_FACULTY_NAME_LIST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naac/2.4.1/2.4.1_SUMMARY_SHEET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jkkmct.edu.in/naac/2.4.1/2.4.1_STAFF_CALCULATION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jkkmct.edu.in/naac/2.4.1/2.4.1_STAFF_CALCUL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admin</cp:lastModifiedBy>
  <cp:revision>4</cp:revision>
  <dcterms:created xsi:type="dcterms:W3CDTF">2023-03-13T06:31:00Z</dcterms:created>
  <dcterms:modified xsi:type="dcterms:W3CDTF">2023-04-22T09:41:00Z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  <property fmtid="{D5CDD505-2E9C-101B-9397-08002B2CF9AE}" pid="5" name="KSOProductBuildVer">
    <vt:lpwstr>2057-11.2.0.11536</vt:lpwstr>
  </property>
  <property fmtid="{D5CDD505-2E9C-101B-9397-08002B2CF9AE}" pid="6" name="ICV">
    <vt:lpwstr>558F84591D3649D587BE91DB18F0A5CB</vt:lpwstr>
  </property>
</Properties>
</file>