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6C" w:rsidRPr="003F6481" w:rsidRDefault="00C648CD" w:rsidP="00237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Rounded Rectangle 2" o:spid="_x0000_s1026" style="position:absolute;left:0;text-align:left;margin-left:-6pt;margin-top:26.2pt;width:453.75pt;height:36.75pt;z-index:-251658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OfZAIAACMFAAAOAAAAZHJzL2Uyb0RvYy54bWysVN9P2zAQfp+0/8Hy+0gblTKqpqgqYpqE&#10;AAETz8ax22i2zzu7Tbu/fmcnDYghbZr24tzlfn/+zvOLvTVspzA04Co+PhlxppyEunHrin97vPr0&#10;mbMQhauFAacqflCBXyw+fpi3fqZK2ICpFTJK4sKs9RXfxOhnRRHkRlkRTsArR0YNaEUkFddFjaKl&#10;7NYU5Wg0LVrA2iNIFQL9veyMfJHza61kvNU6qMhMxam3mE/M53M6i8VczNYo/KaRfRviH7qwonFU&#10;dEh1KaJgW2x+S2UbiRBAxxMJtgCtG6nyDDTNePRmmoeN8CrPQuAEP8AU/l9aebO7Q9bUFS85c8LS&#10;Fd3D1tWqZvcEnnBro1iZYGp9mJH3g7/DXgskppn3Gm360jRsn6E9DNCqfWSSfp6eTctpecqZJNtk&#10;Oj0jmdIUL9EeQ/yiwLIkVBxTF6mFDKvYXYfY+R/9KDi11DWRpXgwKvVh3L3SNBOVHefozCa1Msh2&#10;gnggpFQuTvv62TuF6caYIbD8c2Dvn0JVZtoQ/BdVh4hcGVwcgm3jAN+rXn8f9y3rzv+IQDd3guAZ&#10;6gNdJ0LH8+DlVUNoXosQ7wQSsWkFaFnjLR3aQFtx6CXONoA/3/uf/IlvZOWspUWpePixFag4M18d&#10;MfF8PJmkzcrK5PSsJAVfW55fW9zWroDuYEzPgpdZTP7RHEWNYJ9op5epKpmEk1S74jLiUVnFboHp&#10;VZBqucxutE1exGv34OXx1hNRHvdPAn1PqUhkvIHjUonZG1J1vuk+HCy3EXSTGfeCa483bWImbv9q&#10;pFV/rWevl7dt8QsAAP//AwBQSwMEFAAGAAgAAAAhAIKVdATjAAAACgEAAA8AAABkcnMvZG93bnJl&#10;di54bWxMj01LxDAURfeC/yE8wY3MpC12aGvTwQ8E3QxYBXWXaWJbTF5qk3bq/HqfK10+3uHec8vt&#10;Yg2b9eh7hwLidQRMY+NUj62Al+f7VQbMB4lKGodawLf2sK1OT0pZKHfAJz3XoWUUgr6QAroQhoJz&#10;33TaSr92g0b6fbjRykDn2HI1ygOFW8OTKNpwK3ukhk4O+rbTzWc9WQHHPDtuzM38+vj+lfO7uL54&#10;2z1MQpyfLddXwIJewh8Mv/qkDhU57d2EyjMjYBUntCUISJNLYARkeZoC2xOZpDnwquT/J1Q/AAAA&#10;//8DAFBLAQItABQABgAIAAAAIQC2gziS/gAAAOEBAAATAAAAAAAAAAAAAAAAAAAAAABbQ29udGVu&#10;dF9UeXBlc10ueG1sUEsBAi0AFAAGAAgAAAAhADj9If/WAAAAlAEAAAsAAAAAAAAAAAAAAAAALwEA&#10;AF9yZWxzLy5yZWxzUEsBAi0AFAAGAAgAAAAhAEzms59kAgAAIwUAAA4AAAAAAAAAAAAAAAAALgIA&#10;AGRycy9lMm9Eb2MueG1sUEsBAi0AFAAGAAgAAAAhAIKVdATjAAAACgEAAA8AAAAAAAAAAAAAAAAA&#10;vgQAAGRycy9kb3ducmV2LnhtbFBLBQYAAAAABAAEAPMAAADOBQAAAAA=&#10;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</v:roundrect>
        </w:pict>
      </w:r>
      <w:r w:rsidR="005A0D43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</w:t>
      </w:r>
    </w:p>
    <w:p w:rsidR="005A0D43" w:rsidRPr="00E771F4" w:rsidRDefault="00D67691" w:rsidP="005A0D43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 w:rsidRPr="00E771F4">
        <w:rPr>
          <w:rFonts w:ascii="Times New Roman" w:hAnsi="Times New Roman" w:cs="Times New Roman"/>
          <w:sz w:val="24"/>
          <w:szCs w:val="24"/>
        </w:rPr>
        <w:t>Note: The supporting documents for this metric exceed the upload limit of 5 MB.</w:t>
      </w:r>
      <w:r w:rsidR="00D600E2">
        <w:rPr>
          <w:rFonts w:ascii="Times New Roman" w:hAnsi="Times New Roman" w:cs="Times New Roman"/>
          <w:sz w:val="24"/>
          <w:szCs w:val="24"/>
        </w:rPr>
        <w:t xml:space="preserve"> </w:t>
      </w:r>
      <w:r w:rsidRPr="00E771F4">
        <w:rPr>
          <w:rFonts w:ascii="Times New Roman" w:hAnsi="Times New Roman" w:cs="Times New Roman"/>
          <w:sz w:val="24"/>
          <w:szCs w:val="24"/>
        </w:rPr>
        <w:t>Hence the documents are made available in HEI website and links for the metric is given below</w:t>
      </w:r>
    </w:p>
    <w:p w:rsidR="00D67691" w:rsidRDefault="00D67691" w:rsidP="005A0D43">
      <w:pPr>
        <w:tabs>
          <w:tab w:val="left" w:pos="8550"/>
        </w:tabs>
      </w:pPr>
    </w:p>
    <w:p w:rsidR="00D67691" w:rsidRDefault="00D67691" w:rsidP="005A0D43">
      <w:pPr>
        <w:tabs>
          <w:tab w:val="left" w:pos="8550"/>
        </w:tabs>
      </w:pPr>
    </w:p>
    <w:p w:rsidR="003544EB" w:rsidRPr="005F2E3A" w:rsidRDefault="003544EB" w:rsidP="00437116">
      <w:pPr>
        <w:tabs>
          <w:tab w:val="left" w:pos="85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116">
        <w:rPr>
          <w:rFonts w:ascii="Times New Roman" w:hAnsi="Times New Roman" w:cs="Times New Roman"/>
          <w:b/>
          <w:sz w:val="24"/>
          <w:szCs w:val="24"/>
        </w:rPr>
        <w:t>5.1.5</w:t>
      </w:r>
      <w:r w:rsidR="005F2E3A">
        <w:rPr>
          <w:rFonts w:ascii="Times New Roman" w:hAnsi="Times New Roman" w:cs="Times New Roman"/>
          <w:sz w:val="24"/>
          <w:szCs w:val="24"/>
        </w:rPr>
        <w:t xml:space="preserve"> </w:t>
      </w:r>
      <w:r w:rsidRPr="005F2E3A">
        <w:rPr>
          <w:rFonts w:ascii="Times New Roman" w:hAnsi="Times New Roman" w:cs="Times New Roman"/>
          <w:sz w:val="24"/>
          <w:szCs w:val="24"/>
        </w:rPr>
        <w:t>Minutes of the Meeting for Student Redressal Committee, Prevention of sexual Harassment Committee and Anti</w:t>
      </w:r>
      <w:r w:rsidR="005F2E3A">
        <w:rPr>
          <w:rFonts w:ascii="Times New Roman" w:hAnsi="Times New Roman" w:cs="Times New Roman"/>
          <w:sz w:val="24"/>
          <w:szCs w:val="24"/>
        </w:rPr>
        <w:t xml:space="preserve"> R</w:t>
      </w:r>
      <w:r w:rsidRPr="005F2E3A">
        <w:rPr>
          <w:rFonts w:ascii="Times New Roman" w:hAnsi="Times New Roman" w:cs="Times New Roman"/>
          <w:sz w:val="24"/>
          <w:szCs w:val="24"/>
        </w:rPr>
        <w:t>agging Committee</w:t>
      </w:r>
      <w:r w:rsidR="006625CF">
        <w:rPr>
          <w:rFonts w:ascii="Times New Roman" w:hAnsi="Times New Roman" w:cs="Times New Roman"/>
          <w:sz w:val="24"/>
          <w:szCs w:val="24"/>
        </w:rPr>
        <w:t>.</w:t>
      </w:r>
    </w:p>
    <w:p w:rsidR="003544EB" w:rsidRPr="002F316C" w:rsidRDefault="003544EB" w:rsidP="00C80F27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437116" w:rsidTr="00437116">
        <w:tc>
          <w:tcPr>
            <w:tcW w:w="1476" w:type="dxa"/>
            <w:vAlign w:val="center"/>
          </w:tcPr>
          <w:p w:rsidR="005A0D43" w:rsidRPr="00437116" w:rsidRDefault="00437116" w:rsidP="004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  <w:vAlign w:val="bottom"/>
          </w:tcPr>
          <w:p w:rsidR="00437116" w:rsidRDefault="00437116" w:rsidP="004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A0D43" w:rsidRPr="00437116" w:rsidRDefault="00437116" w:rsidP="004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PARTICULARS</w:t>
            </w:r>
            <w:r w:rsidRPr="004371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551" w:type="dxa"/>
            <w:vAlign w:val="center"/>
          </w:tcPr>
          <w:p w:rsidR="005A0D43" w:rsidRPr="00437116" w:rsidRDefault="00437116" w:rsidP="004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71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5A0D43" w:rsidRPr="00437116" w:rsidTr="00B6145A">
        <w:trPr>
          <w:trHeight w:val="1087"/>
        </w:trPr>
        <w:tc>
          <w:tcPr>
            <w:tcW w:w="1476" w:type="dxa"/>
            <w:vAlign w:val="center"/>
          </w:tcPr>
          <w:p w:rsidR="005A0D43" w:rsidRPr="00437116" w:rsidRDefault="005A0D43" w:rsidP="0043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1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5.1.</w:t>
            </w:r>
            <w:r w:rsidR="003544EB" w:rsidRPr="0043711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989" w:type="dxa"/>
            <w:vAlign w:val="center"/>
          </w:tcPr>
          <w:p w:rsidR="005A0D43" w:rsidRPr="00437116" w:rsidRDefault="003544EB" w:rsidP="00703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16">
              <w:rPr>
                <w:rFonts w:ascii="Times New Roman" w:hAnsi="Times New Roman" w:cs="Times New Roman"/>
                <w:sz w:val="24"/>
                <w:szCs w:val="24"/>
              </w:rPr>
              <w:t>Minutes of the Meeting for Student Redr</w:t>
            </w:r>
            <w:r w:rsidR="00F3732B">
              <w:rPr>
                <w:rFonts w:ascii="Times New Roman" w:hAnsi="Times New Roman" w:cs="Times New Roman"/>
                <w:sz w:val="24"/>
                <w:szCs w:val="24"/>
              </w:rPr>
              <w:t>essal Committee, Prevention of S</w:t>
            </w:r>
            <w:r w:rsidRPr="00437116">
              <w:rPr>
                <w:rFonts w:ascii="Times New Roman" w:hAnsi="Times New Roman" w:cs="Times New Roman"/>
                <w:sz w:val="24"/>
                <w:szCs w:val="24"/>
              </w:rPr>
              <w:t xml:space="preserve">exual Harassment Committee and Anti </w:t>
            </w:r>
            <w:r w:rsidR="007036F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37116">
              <w:rPr>
                <w:rFonts w:ascii="Times New Roman" w:hAnsi="Times New Roman" w:cs="Times New Roman"/>
                <w:sz w:val="24"/>
                <w:szCs w:val="24"/>
              </w:rPr>
              <w:t>agging Committee</w:t>
            </w:r>
          </w:p>
        </w:tc>
        <w:tc>
          <w:tcPr>
            <w:tcW w:w="1551" w:type="dxa"/>
            <w:vAlign w:val="center"/>
          </w:tcPr>
          <w:p w:rsidR="005A0D43" w:rsidRPr="00DC5292" w:rsidRDefault="00DE7790" w:rsidP="004371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7" w:history="1">
              <w:r w:rsidR="005A0D43" w:rsidRPr="00DE779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5.1</w:t>
              </w:r>
              <w:r w:rsidR="009148EF" w:rsidRPr="00DE779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3544EB" w:rsidRPr="00DE779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</w:t>
              </w:r>
              <w:r w:rsidR="005A0D43" w:rsidRPr="00DE779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.1</w:t>
              </w:r>
            </w:hyperlink>
            <w:bookmarkStart w:id="0" w:name="_GoBack"/>
            <w:bookmarkEnd w:id="0"/>
          </w:p>
        </w:tc>
      </w:tr>
    </w:tbl>
    <w:p w:rsidR="00F0119C" w:rsidRDefault="00F0119C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CD" w:rsidRDefault="00C648CD" w:rsidP="005515BD">
      <w:pPr>
        <w:spacing w:after="0" w:line="240" w:lineRule="auto"/>
      </w:pPr>
      <w:r>
        <w:separator/>
      </w:r>
    </w:p>
  </w:endnote>
  <w:endnote w:type="continuationSeparator" w:id="0">
    <w:p w:rsidR="00C648CD" w:rsidRDefault="00C648CD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EF3" w:rsidRDefault="00483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EF3" w:rsidRDefault="00483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EF3" w:rsidRDefault="00483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CD" w:rsidRDefault="00C648CD" w:rsidP="005515BD">
      <w:pPr>
        <w:spacing w:after="0" w:line="240" w:lineRule="auto"/>
      </w:pPr>
      <w:r>
        <w:separator/>
      </w:r>
    </w:p>
  </w:footnote>
  <w:footnote w:type="continuationSeparator" w:id="0">
    <w:p w:rsidR="00C648CD" w:rsidRDefault="00C648CD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EF3" w:rsidRDefault="00483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BD" w:rsidRPr="005515BD" w:rsidRDefault="00483EF3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 w:rsidRPr="006549FE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AB5987E" wp14:editId="13A7F4AA">
          <wp:simplePos x="0" y="0"/>
          <wp:positionH relativeFrom="column">
            <wp:posOffset>5281683</wp:posOffset>
          </wp:positionH>
          <wp:positionV relativeFrom="paragraph">
            <wp:posOffset>22338</wp:posOffset>
          </wp:positionV>
          <wp:extent cx="709930" cy="7905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03E"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6192" behindDoc="0" locked="0" layoutInCell="1" allowOverlap="1" wp14:anchorId="4EFA31E5" wp14:editId="6F5905BD">
          <wp:simplePos x="0" y="0"/>
          <wp:positionH relativeFrom="page">
            <wp:posOffset>339090</wp:posOffset>
          </wp:positionH>
          <wp:positionV relativeFrom="page">
            <wp:posOffset>382738</wp:posOffset>
          </wp:positionV>
          <wp:extent cx="1219835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5F2E3A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</w:p>
  <w:p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:rsidR="00483EF3" w:rsidRDefault="00483EF3" w:rsidP="005515BD">
    <w:pPr>
      <w:spacing w:before="176"/>
      <w:ind w:left="1057"/>
      <w:jc w:val="center"/>
      <w:rPr>
        <w:rFonts w:ascii="Times New Roman" w:hAnsi="Times New Roman" w:cs="Times New Roman"/>
        <w:b/>
        <w:w w:val="105"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  <w:r w:rsidRPr="005515BD">
      <w:rPr>
        <w:rFonts w:ascii="Times New Roman" w:hAnsi="Times New Roman" w:cs="Times New Roman"/>
        <w:b/>
        <w:w w:val="105"/>
        <w:sz w:val="18"/>
      </w:rPr>
      <w:t xml:space="preserve"> </w:t>
    </w:r>
  </w:p>
  <w:p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:rsidR="005515BD" w:rsidRDefault="005515BD" w:rsidP="005515BD">
    <w:pPr>
      <w:pStyle w:val="Header"/>
      <w:jc w:val="center"/>
    </w:pPr>
  </w:p>
  <w:p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EF3" w:rsidRDefault="00483E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5C5"/>
    <w:rsid w:val="00001C4A"/>
    <w:rsid w:val="00024EB6"/>
    <w:rsid w:val="000269AA"/>
    <w:rsid w:val="00047DAE"/>
    <w:rsid w:val="00062489"/>
    <w:rsid w:val="00065C31"/>
    <w:rsid w:val="00090C1F"/>
    <w:rsid w:val="000C2E19"/>
    <w:rsid w:val="000C74DB"/>
    <w:rsid w:val="000D1B16"/>
    <w:rsid w:val="000E20D0"/>
    <w:rsid w:val="000E7AAD"/>
    <w:rsid w:val="00107EFC"/>
    <w:rsid w:val="001113EF"/>
    <w:rsid w:val="00111B6B"/>
    <w:rsid w:val="00141A46"/>
    <w:rsid w:val="001A6ECF"/>
    <w:rsid w:val="001E09DD"/>
    <w:rsid w:val="001F0918"/>
    <w:rsid w:val="00202ABE"/>
    <w:rsid w:val="00237865"/>
    <w:rsid w:val="002535B5"/>
    <w:rsid w:val="00264A2D"/>
    <w:rsid w:val="002E0268"/>
    <w:rsid w:val="002F316C"/>
    <w:rsid w:val="00316A85"/>
    <w:rsid w:val="00341FFF"/>
    <w:rsid w:val="00344321"/>
    <w:rsid w:val="003544EB"/>
    <w:rsid w:val="003D66BA"/>
    <w:rsid w:val="003F6481"/>
    <w:rsid w:val="004212BD"/>
    <w:rsid w:val="00431E83"/>
    <w:rsid w:val="00437116"/>
    <w:rsid w:val="0046106E"/>
    <w:rsid w:val="00471205"/>
    <w:rsid w:val="00483EF3"/>
    <w:rsid w:val="004B1379"/>
    <w:rsid w:val="004F18BB"/>
    <w:rsid w:val="00547925"/>
    <w:rsid w:val="005515BD"/>
    <w:rsid w:val="005555C5"/>
    <w:rsid w:val="00560D53"/>
    <w:rsid w:val="0059685A"/>
    <w:rsid w:val="005A0D43"/>
    <w:rsid w:val="005E6F92"/>
    <w:rsid w:val="005F2E3A"/>
    <w:rsid w:val="006427E5"/>
    <w:rsid w:val="006625CF"/>
    <w:rsid w:val="00682E94"/>
    <w:rsid w:val="006A5A08"/>
    <w:rsid w:val="006C0176"/>
    <w:rsid w:val="006E4EE1"/>
    <w:rsid w:val="007036F3"/>
    <w:rsid w:val="00740F32"/>
    <w:rsid w:val="0076164B"/>
    <w:rsid w:val="007F050C"/>
    <w:rsid w:val="007F2EAE"/>
    <w:rsid w:val="00827B9A"/>
    <w:rsid w:val="008426EA"/>
    <w:rsid w:val="008946DA"/>
    <w:rsid w:val="008B245E"/>
    <w:rsid w:val="008C725D"/>
    <w:rsid w:val="009148EF"/>
    <w:rsid w:val="00941F82"/>
    <w:rsid w:val="00985829"/>
    <w:rsid w:val="009D4A6A"/>
    <w:rsid w:val="00A4441B"/>
    <w:rsid w:val="00A63E64"/>
    <w:rsid w:val="00A7554C"/>
    <w:rsid w:val="00AC55E4"/>
    <w:rsid w:val="00AE25DA"/>
    <w:rsid w:val="00B23650"/>
    <w:rsid w:val="00B405CE"/>
    <w:rsid w:val="00B6145A"/>
    <w:rsid w:val="00B74E7B"/>
    <w:rsid w:val="00B75E9E"/>
    <w:rsid w:val="00B96FBC"/>
    <w:rsid w:val="00BA673B"/>
    <w:rsid w:val="00BE1433"/>
    <w:rsid w:val="00BE5C9C"/>
    <w:rsid w:val="00C3372B"/>
    <w:rsid w:val="00C342A2"/>
    <w:rsid w:val="00C6029D"/>
    <w:rsid w:val="00C648CD"/>
    <w:rsid w:val="00C653A3"/>
    <w:rsid w:val="00C80F27"/>
    <w:rsid w:val="00CC760A"/>
    <w:rsid w:val="00CD1896"/>
    <w:rsid w:val="00CD3238"/>
    <w:rsid w:val="00D12857"/>
    <w:rsid w:val="00D15EA7"/>
    <w:rsid w:val="00D232AD"/>
    <w:rsid w:val="00D36359"/>
    <w:rsid w:val="00D600E2"/>
    <w:rsid w:val="00D67691"/>
    <w:rsid w:val="00DC4A7D"/>
    <w:rsid w:val="00DC5292"/>
    <w:rsid w:val="00DE0562"/>
    <w:rsid w:val="00DE28AD"/>
    <w:rsid w:val="00DE7790"/>
    <w:rsid w:val="00E56F21"/>
    <w:rsid w:val="00E6103E"/>
    <w:rsid w:val="00E622CC"/>
    <w:rsid w:val="00E74AB0"/>
    <w:rsid w:val="00E771F4"/>
    <w:rsid w:val="00E84B0D"/>
    <w:rsid w:val="00EB2578"/>
    <w:rsid w:val="00F00D76"/>
    <w:rsid w:val="00F0119C"/>
    <w:rsid w:val="00F14576"/>
    <w:rsid w:val="00F3732B"/>
    <w:rsid w:val="00F50D75"/>
    <w:rsid w:val="00F634E9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2F129E-D428-4E41-A32F-243C3084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1.5/5.1.5.%201%20Link%20Page%20Main%20inde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CABB-DD9E-4E45-970B-5DD9E8F1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20</cp:revision>
  <dcterms:created xsi:type="dcterms:W3CDTF">2023-02-07T12:02:00Z</dcterms:created>
  <dcterms:modified xsi:type="dcterms:W3CDTF">2025-01-16T06:57:00Z</dcterms:modified>
</cp:coreProperties>
</file>