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BF6" w:rsidRDefault="00CC2BF6">
      <w:pPr>
        <w:pStyle w:val="BodyText"/>
      </w:pPr>
    </w:p>
    <w:p w:rsidR="00CC2BF6" w:rsidRDefault="00CC2BF6">
      <w:pPr>
        <w:pStyle w:val="BodyText"/>
      </w:pPr>
    </w:p>
    <w:p w:rsidR="00CC2BF6" w:rsidRDefault="00CC2BF6">
      <w:pPr>
        <w:pStyle w:val="BodyText"/>
        <w:spacing w:before="54"/>
      </w:pPr>
    </w:p>
    <w:p w:rsidR="00474FA3" w:rsidRDefault="002A6323">
      <w:pPr>
        <w:pStyle w:val="BodyText"/>
        <w:spacing w:line="360" w:lineRule="auto"/>
        <w:ind w:left="617" w:hanging="605"/>
        <w:rPr>
          <w:color w:val="00AF50"/>
          <w:sz w:val="28"/>
        </w:rPr>
      </w:pPr>
      <w:r w:rsidRPr="00474FA3">
        <w:rPr>
          <w:b/>
          <w:color w:val="00AF50"/>
          <w:sz w:val="28"/>
        </w:rPr>
        <w:t>6.3.3:</w:t>
      </w:r>
      <w:r w:rsidR="00474FA3" w:rsidRPr="00474FA3">
        <w:rPr>
          <w:b/>
          <w:color w:val="00AF50"/>
          <w:sz w:val="28"/>
        </w:rPr>
        <w:t xml:space="preserve"> </w:t>
      </w:r>
      <w:r w:rsidRPr="00474FA3">
        <w:rPr>
          <w:color w:val="00AF50"/>
          <w:sz w:val="28"/>
        </w:rPr>
        <w:t>Average</w:t>
      </w:r>
      <w:r w:rsidR="00474FA3" w:rsidRPr="00474FA3">
        <w:rPr>
          <w:color w:val="00AF50"/>
          <w:sz w:val="28"/>
        </w:rPr>
        <w:t xml:space="preserve"> </w:t>
      </w:r>
      <w:r w:rsidRPr="00474FA3">
        <w:rPr>
          <w:color w:val="00AF50"/>
          <w:sz w:val="28"/>
        </w:rPr>
        <w:t>percentage</w:t>
      </w:r>
      <w:r w:rsidR="00474FA3" w:rsidRPr="00474FA3">
        <w:rPr>
          <w:color w:val="00AF50"/>
          <w:sz w:val="28"/>
        </w:rPr>
        <w:t xml:space="preserve"> </w:t>
      </w:r>
      <w:r w:rsidRPr="00474FA3">
        <w:rPr>
          <w:color w:val="00AF50"/>
          <w:sz w:val="28"/>
        </w:rPr>
        <w:t>of</w:t>
      </w:r>
      <w:r w:rsidR="00474FA3" w:rsidRPr="00474FA3">
        <w:rPr>
          <w:color w:val="00AF50"/>
          <w:sz w:val="28"/>
        </w:rPr>
        <w:t xml:space="preserve"> </w:t>
      </w:r>
      <w:r w:rsidRPr="00474FA3">
        <w:rPr>
          <w:color w:val="00AF50"/>
          <w:sz w:val="28"/>
        </w:rPr>
        <w:t>professional</w:t>
      </w:r>
      <w:r w:rsidR="00474FA3" w:rsidRPr="00474FA3">
        <w:rPr>
          <w:color w:val="00AF50"/>
          <w:sz w:val="28"/>
        </w:rPr>
        <w:t xml:space="preserve"> </w:t>
      </w:r>
      <w:r w:rsidRPr="00474FA3">
        <w:rPr>
          <w:color w:val="00AF50"/>
          <w:sz w:val="28"/>
        </w:rPr>
        <w:t>development /administrative</w:t>
      </w:r>
      <w:r w:rsidR="00474FA3" w:rsidRPr="00474FA3">
        <w:rPr>
          <w:color w:val="00AF50"/>
          <w:sz w:val="28"/>
        </w:rPr>
        <w:t xml:space="preserve"> </w:t>
      </w:r>
      <w:r w:rsidRPr="00474FA3">
        <w:rPr>
          <w:color w:val="00AF50"/>
          <w:sz w:val="28"/>
        </w:rPr>
        <w:t>training</w:t>
      </w:r>
      <w:r w:rsidR="00474FA3" w:rsidRPr="00474FA3">
        <w:rPr>
          <w:color w:val="00AF50"/>
          <w:sz w:val="28"/>
        </w:rPr>
        <w:t xml:space="preserve"> </w:t>
      </w:r>
      <w:r w:rsidRPr="00474FA3">
        <w:rPr>
          <w:color w:val="00AF50"/>
          <w:sz w:val="28"/>
        </w:rPr>
        <w:t>programs</w:t>
      </w:r>
      <w:r w:rsidR="00474FA3" w:rsidRPr="00474FA3">
        <w:rPr>
          <w:color w:val="00AF50"/>
          <w:sz w:val="28"/>
        </w:rPr>
        <w:t xml:space="preserve"> </w:t>
      </w:r>
      <w:r w:rsidRPr="00474FA3">
        <w:rPr>
          <w:color w:val="00AF50"/>
          <w:sz w:val="28"/>
        </w:rPr>
        <w:t>organized by</w:t>
      </w:r>
      <w:r w:rsidR="00474FA3" w:rsidRPr="00474FA3">
        <w:rPr>
          <w:color w:val="00AF50"/>
          <w:sz w:val="28"/>
        </w:rPr>
        <w:t xml:space="preserve"> </w:t>
      </w:r>
      <w:r w:rsidRPr="00474FA3">
        <w:rPr>
          <w:color w:val="00AF50"/>
          <w:sz w:val="28"/>
        </w:rPr>
        <w:t xml:space="preserve">the institution for teaching and </w:t>
      </w:r>
      <w:proofErr w:type="spellStart"/>
      <w:proofErr w:type="gramStart"/>
      <w:r w:rsidRPr="00474FA3">
        <w:rPr>
          <w:color w:val="00AF50"/>
          <w:sz w:val="28"/>
        </w:rPr>
        <w:t>non teaching</w:t>
      </w:r>
      <w:proofErr w:type="spellEnd"/>
      <w:proofErr w:type="gramEnd"/>
      <w:r w:rsidRPr="00474FA3">
        <w:rPr>
          <w:color w:val="00AF50"/>
          <w:sz w:val="28"/>
        </w:rPr>
        <w:t xml:space="preserve"> staff during the year </w:t>
      </w:r>
    </w:p>
    <w:p w:rsidR="00CC2BF6" w:rsidRPr="00474FA3" w:rsidRDefault="00474FA3">
      <w:pPr>
        <w:pStyle w:val="BodyText"/>
        <w:spacing w:line="360" w:lineRule="auto"/>
        <w:ind w:left="617" w:hanging="605"/>
        <w:rPr>
          <w:b/>
          <w:sz w:val="28"/>
        </w:rPr>
      </w:pPr>
      <w:r>
        <w:rPr>
          <w:color w:val="00AF50"/>
          <w:sz w:val="28"/>
        </w:rPr>
        <w:t xml:space="preserve">        </w:t>
      </w:r>
      <w:r w:rsidRPr="00474FA3">
        <w:rPr>
          <w:b/>
          <w:color w:val="00AF50"/>
          <w:sz w:val="28"/>
        </w:rPr>
        <w:t>2023 - 2024</w:t>
      </w:r>
      <w:r w:rsidR="002A6323" w:rsidRPr="00474FA3">
        <w:rPr>
          <w:b/>
          <w:color w:val="00AF50"/>
          <w:sz w:val="28"/>
        </w:rPr>
        <w:t>.</w:t>
      </w:r>
    </w:p>
    <w:p w:rsidR="00CC2BF6" w:rsidRDefault="00CC2BF6">
      <w:pPr>
        <w:pStyle w:val="BodyText"/>
        <w:rPr>
          <w:b/>
        </w:rPr>
      </w:pPr>
    </w:p>
    <w:p w:rsidR="00CC2BF6" w:rsidRDefault="00CC2BF6">
      <w:pPr>
        <w:pStyle w:val="BodyText"/>
        <w:rPr>
          <w:b/>
        </w:rPr>
      </w:pPr>
    </w:p>
    <w:p w:rsidR="00CC2BF6" w:rsidRDefault="00CC2BF6">
      <w:pPr>
        <w:pStyle w:val="BodyText"/>
        <w:spacing w:before="144"/>
        <w:rPr>
          <w:b/>
        </w:rPr>
      </w:pPr>
    </w:p>
    <w:p w:rsidR="00CC2BF6" w:rsidRDefault="002A6323">
      <w:pPr>
        <w:ind w:left="12"/>
        <w:rPr>
          <w:b/>
          <w:sz w:val="24"/>
        </w:rPr>
      </w:pPr>
      <w:r>
        <w:rPr>
          <w:b/>
          <w:spacing w:val="-2"/>
          <w:sz w:val="24"/>
        </w:rPr>
        <w:t>NOTE:</w:t>
      </w:r>
    </w:p>
    <w:p w:rsidR="00CC2BF6" w:rsidRDefault="002A6323">
      <w:pPr>
        <w:pStyle w:val="BodyText"/>
        <w:spacing w:before="272" w:line="360" w:lineRule="auto"/>
        <w:ind w:left="12" w:firstLine="720"/>
      </w:pPr>
      <w:r>
        <w:t>The</w:t>
      </w:r>
      <w:r w:rsidR="00474FA3">
        <w:t xml:space="preserve"> </w:t>
      </w:r>
      <w:r>
        <w:t>supporting</w:t>
      </w:r>
      <w:r w:rsidR="00474FA3">
        <w:t xml:space="preserve"> </w:t>
      </w:r>
      <w:r>
        <w:t>documents</w:t>
      </w:r>
      <w:r w:rsidR="00474FA3">
        <w:t xml:space="preserve"> </w:t>
      </w:r>
      <w:r>
        <w:t>for</w:t>
      </w:r>
      <w:r w:rsidR="00474FA3">
        <w:t xml:space="preserve"> </w:t>
      </w:r>
      <w:r>
        <w:t>this</w:t>
      </w:r>
      <w:r w:rsidR="00474FA3">
        <w:t xml:space="preserve"> </w:t>
      </w:r>
      <w:r>
        <w:t>metric</w:t>
      </w:r>
      <w:r w:rsidR="00474FA3">
        <w:t xml:space="preserve"> </w:t>
      </w:r>
      <w:r>
        <w:t>exceed</w:t>
      </w:r>
      <w:r w:rsidR="00474FA3">
        <w:t xml:space="preserve"> </w:t>
      </w:r>
      <w:r>
        <w:t>the</w:t>
      </w:r>
      <w:r w:rsidR="00474FA3">
        <w:t xml:space="preserve"> </w:t>
      </w:r>
      <w:r>
        <w:t>uploading limit of</w:t>
      </w:r>
      <w:r w:rsidR="00474FA3">
        <w:t xml:space="preserve"> </w:t>
      </w:r>
      <w:r>
        <w:t>5MB.Hence</w:t>
      </w:r>
      <w:r w:rsidR="00474FA3">
        <w:t xml:space="preserve"> </w:t>
      </w:r>
      <w:r>
        <w:t xml:space="preserve">the supporting documents </w:t>
      </w:r>
      <w:proofErr w:type="gramStart"/>
      <w:r>
        <w:t>are made</w:t>
      </w:r>
      <w:proofErr w:type="gramEnd"/>
      <w:r>
        <w:t xml:space="preserve"> available in HEI website and the links for the metric is given below.</w:t>
      </w:r>
    </w:p>
    <w:p w:rsidR="00CC2BF6" w:rsidRDefault="00CC2BF6">
      <w:pPr>
        <w:pStyle w:val="BodyText"/>
        <w:rPr>
          <w:sz w:val="20"/>
        </w:rPr>
      </w:pPr>
    </w:p>
    <w:p w:rsidR="00CC2BF6" w:rsidRDefault="00CC2BF6">
      <w:pPr>
        <w:pStyle w:val="BodyText"/>
        <w:rPr>
          <w:sz w:val="20"/>
        </w:rPr>
      </w:pPr>
    </w:p>
    <w:p w:rsidR="00CC2BF6" w:rsidRDefault="00CC2BF6">
      <w:pPr>
        <w:pStyle w:val="BodyText"/>
        <w:rPr>
          <w:sz w:val="20"/>
        </w:rPr>
      </w:pPr>
    </w:p>
    <w:p w:rsidR="00CC2BF6" w:rsidRDefault="00CC2BF6">
      <w:pPr>
        <w:pStyle w:val="BodyText"/>
        <w:spacing w:before="190"/>
        <w:rPr>
          <w:sz w:val="20"/>
        </w:rPr>
      </w:pP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4067"/>
        <w:gridCol w:w="4116"/>
      </w:tblGrid>
      <w:tr w:rsidR="00CC2BF6">
        <w:trPr>
          <w:trHeight w:val="820"/>
        </w:trPr>
        <w:tc>
          <w:tcPr>
            <w:tcW w:w="1100" w:type="dxa"/>
          </w:tcPr>
          <w:p w:rsidR="00CC2BF6" w:rsidRDefault="002A6323">
            <w:pPr>
              <w:pStyle w:val="TableParagraph"/>
              <w:spacing w:before="270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Sl.</w:t>
            </w:r>
            <w:r w:rsidR="00474FA3"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067" w:type="dxa"/>
          </w:tcPr>
          <w:p w:rsidR="00CC2BF6" w:rsidRDefault="002A6323">
            <w:pPr>
              <w:pStyle w:val="TableParagraph"/>
              <w:spacing w:before="270"/>
              <w:ind w:left="11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PARTICULARS</w:t>
            </w:r>
          </w:p>
        </w:tc>
        <w:tc>
          <w:tcPr>
            <w:tcW w:w="4116" w:type="dxa"/>
          </w:tcPr>
          <w:p w:rsidR="00CC2BF6" w:rsidRDefault="002A6323">
            <w:pPr>
              <w:pStyle w:val="TableParagraph"/>
              <w:spacing w:before="131" w:line="242" w:lineRule="auto"/>
              <w:ind w:left="1344" w:hanging="779"/>
              <w:rPr>
                <w:b/>
                <w:sz w:val="24"/>
              </w:rPr>
            </w:pPr>
            <w:r>
              <w:rPr>
                <w:b/>
                <w:sz w:val="24"/>
              </w:rPr>
              <w:t>LINK</w:t>
            </w:r>
            <w:r w:rsidR="00474FA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 w:rsidR="00474FA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 w:rsidR="00474FA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RELEVANT </w:t>
            </w:r>
            <w:r>
              <w:rPr>
                <w:b/>
                <w:spacing w:val="-2"/>
                <w:sz w:val="24"/>
              </w:rPr>
              <w:t>DOCUMENT</w:t>
            </w:r>
          </w:p>
        </w:tc>
      </w:tr>
      <w:tr w:rsidR="00CC2BF6">
        <w:trPr>
          <w:trHeight w:val="2073"/>
        </w:trPr>
        <w:tc>
          <w:tcPr>
            <w:tcW w:w="1100" w:type="dxa"/>
          </w:tcPr>
          <w:p w:rsidR="00CC2BF6" w:rsidRDefault="00CC2BF6">
            <w:pPr>
              <w:pStyle w:val="TableParagraph"/>
            </w:pPr>
          </w:p>
          <w:p w:rsidR="00CC2BF6" w:rsidRDefault="00CC2BF6">
            <w:pPr>
              <w:pStyle w:val="TableParagraph"/>
            </w:pPr>
          </w:p>
          <w:p w:rsidR="00CC2BF6" w:rsidRDefault="00CC2BF6">
            <w:pPr>
              <w:pStyle w:val="TableParagraph"/>
              <w:spacing w:before="25"/>
            </w:pPr>
          </w:p>
          <w:p w:rsidR="00CC2BF6" w:rsidRDefault="002A6323">
            <w:pPr>
              <w:pStyle w:val="TableParagraph"/>
              <w:ind w:left="16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1.</w:t>
            </w:r>
          </w:p>
        </w:tc>
        <w:tc>
          <w:tcPr>
            <w:tcW w:w="4067" w:type="dxa"/>
          </w:tcPr>
          <w:p w:rsidR="00CC2BF6" w:rsidRDefault="002A6323">
            <w:pPr>
              <w:pStyle w:val="TableParagraph"/>
              <w:spacing w:line="360" w:lineRule="auto"/>
              <w:ind w:left="105" w:right="135"/>
              <w:rPr>
                <w:sz w:val="24"/>
              </w:rPr>
            </w:pPr>
            <w:r>
              <w:rPr>
                <w:color w:val="FF0000"/>
                <w:sz w:val="24"/>
              </w:rPr>
              <w:t>Average percentage of professional development /administrative training programs</w:t>
            </w:r>
            <w:r w:rsidR="00474FA3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organized</w:t>
            </w:r>
            <w:r w:rsidR="00474FA3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by</w:t>
            </w:r>
            <w:r w:rsidR="00474FA3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the</w:t>
            </w:r>
            <w:r w:rsidR="00474FA3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institution for teaching and </w:t>
            </w:r>
            <w:proofErr w:type="spellStart"/>
            <w:r>
              <w:rPr>
                <w:color w:val="FF0000"/>
                <w:sz w:val="24"/>
              </w:rPr>
              <w:t>non teaching</w:t>
            </w:r>
            <w:proofErr w:type="spellEnd"/>
            <w:r>
              <w:rPr>
                <w:color w:val="FF0000"/>
                <w:sz w:val="24"/>
              </w:rPr>
              <w:t xml:space="preserve"> staff</w:t>
            </w:r>
          </w:p>
          <w:p w:rsidR="00CC2BF6" w:rsidRDefault="00474FA3">
            <w:pPr>
              <w:pStyle w:val="TableParagraph"/>
              <w:ind w:left="105"/>
              <w:rPr>
                <w:b/>
                <w:sz w:val="24"/>
              </w:rPr>
            </w:pPr>
            <w:proofErr w:type="gramStart"/>
            <w:r>
              <w:rPr>
                <w:color w:val="FF0000"/>
                <w:sz w:val="24"/>
              </w:rPr>
              <w:t>d</w:t>
            </w:r>
            <w:r w:rsidR="002A6323">
              <w:rPr>
                <w:color w:val="FF0000"/>
                <w:sz w:val="24"/>
              </w:rPr>
              <w:t>uring</w:t>
            </w:r>
            <w:proofErr w:type="gramEnd"/>
            <w:r>
              <w:rPr>
                <w:color w:val="FF0000"/>
                <w:sz w:val="24"/>
              </w:rPr>
              <w:t xml:space="preserve"> </w:t>
            </w:r>
            <w:r w:rsidR="002A6323">
              <w:rPr>
                <w:color w:val="FF0000"/>
                <w:sz w:val="24"/>
              </w:rPr>
              <w:t>the</w:t>
            </w:r>
            <w:r>
              <w:rPr>
                <w:color w:val="FF0000"/>
                <w:sz w:val="24"/>
              </w:rPr>
              <w:t xml:space="preserve"> </w:t>
            </w:r>
            <w:r w:rsidR="002A6323">
              <w:rPr>
                <w:color w:val="FF0000"/>
                <w:sz w:val="24"/>
              </w:rPr>
              <w:t>year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2023</w:t>
            </w:r>
            <w:r w:rsidR="002A6323">
              <w:rPr>
                <w:b/>
                <w:color w:val="FF0000"/>
                <w:sz w:val="24"/>
              </w:rPr>
              <w:t xml:space="preserve"> –</w:t>
            </w:r>
            <w:r w:rsidR="002A6323">
              <w:rPr>
                <w:b/>
                <w:color w:val="FF0000"/>
                <w:spacing w:val="-4"/>
                <w:sz w:val="24"/>
              </w:rPr>
              <w:t>202</w:t>
            </w:r>
            <w:r>
              <w:rPr>
                <w:b/>
                <w:color w:val="FF0000"/>
                <w:spacing w:val="-4"/>
                <w:sz w:val="24"/>
              </w:rPr>
              <w:t>4.</w:t>
            </w:r>
          </w:p>
        </w:tc>
        <w:tc>
          <w:tcPr>
            <w:tcW w:w="4116" w:type="dxa"/>
          </w:tcPr>
          <w:p w:rsidR="00CC2BF6" w:rsidRDefault="00CC2BF6">
            <w:pPr>
              <w:pStyle w:val="TableParagraph"/>
              <w:rPr>
                <w:sz w:val="24"/>
              </w:rPr>
            </w:pPr>
          </w:p>
          <w:p w:rsidR="00CC2BF6" w:rsidRDefault="00CC2BF6">
            <w:pPr>
              <w:pStyle w:val="TableParagraph"/>
              <w:spacing w:before="198"/>
              <w:rPr>
                <w:sz w:val="24"/>
              </w:rPr>
            </w:pPr>
          </w:p>
          <w:p w:rsidR="00CC2BF6" w:rsidRDefault="00E457DA">
            <w:pPr>
              <w:pStyle w:val="TableParagraph"/>
              <w:ind w:left="110"/>
              <w:rPr>
                <w:sz w:val="24"/>
              </w:rPr>
            </w:pPr>
            <w:hyperlink r:id="rId6">
              <w:r w:rsidR="002A6323">
                <w:rPr>
                  <w:color w:val="0000FF"/>
                  <w:sz w:val="24"/>
                  <w:u w:val="single" w:color="0000FF"/>
                </w:rPr>
                <w:t>CLICK</w:t>
              </w:r>
              <w:r w:rsidR="00474FA3">
                <w:rPr>
                  <w:color w:val="0000FF"/>
                  <w:sz w:val="24"/>
                  <w:u w:val="single" w:color="0000FF"/>
                </w:rPr>
                <w:t xml:space="preserve"> </w:t>
              </w:r>
              <w:r w:rsidR="002A6323">
                <w:rPr>
                  <w:color w:val="0000FF"/>
                  <w:sz w:val="24"/>
                  <w:u w:val="single" w:color="0000FF"/>
                </w:rPr>
                <w:t>HERE</w:t>
              </w:r>
              <w:r w:rsidR="00474FA3">
                <w:rPr>
                  <w:color w:val="0000FF"/>
                  <w:sz w:val="24"/>
                  <w:u w:val="single" w:color="0000FF"/>
                </w:rPr>
                <w:t xml:space="preserve"> </w:t>
              </w:r>
              <w:r w:rsidR="002A6323">
                <w:rPr>
                  <w:color w:val="0000FF"/>
                  <w:sz w:val="24"/>
                  <w:u w:val="single" w:color="0000FF"/>
                </w:rPr>
                <w:t>TO VIEW</w:t>
              </w:r>
              <w:r w:rsidR="00474FA3">
                <w:rPr>
                  <w:color w:val="0000FF"/>
                  <w:sz w:val="24"/>
                  <w:u w:val="single" w:color="0000FF"/>
                </w:rPr>
                <w:t xml:space="preserve"> </w:t>
              </w:r>
              <w:r w:rsidR="002A6323">
                <w:rPr>
                  <w:color w:val="0000FF"/>
                  <w:spacing w:val="-2"/>
                  <w:sz w:val="24"/>
                  <w:u w:val="single" w:color="0000FF"/>
                </w:rPr>
                <w:t>DOCUMENT</w:t>
              </w:r>
            </w:hyperlink>
            <w:bookmarkStart w:id="0" w:name="_GoBack"/>
            <w:bookmarkEnd w:id="0"/>
          </w:p>
        </w:tc>
      </w:tr>
    </w:tbl>
    <w:p w:rsidR="002A6323" w:rsidRDefault="002A6323"/>
    <w:sectPr w:rsidR="002A6323" w:rsidSect="00CC2BF6">
      <w:headerReference w:type="default" r:id="rId7"/>
      <w:type w:val="continuous"/>
      <w:pgSz w:w="11910" w:h="16840"/>
      <w:pgMar w:top="2520" w:right="708" w:bottom="280" w:left="708" w:header="43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7DA" w:rsidRDefault="00E457DA" w:rsidP="00CC2BF6">
      <w:r>
        <w:separator/>
      </w:r>
    </w:p>
  </w:endnote>
  <w:endnote w:type="continuationSeparator" w:id="0">
    <w:p w:rsidR="00E457DA" w:rsidRDefault="00E457DA" w:rsidP="00CC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7DA" w:rsidRDefault="00E457DA" w:rsidP="00CC2BF6">
      <w:r>
        <w:separator/>
      </w:r>
    </w:p>
  </w:footnote>
  <w:footnote w:type="continuationSeparator" w:id="0">
    <w:p w:rsidR="00E457DA" w:rsidRDefault="00E457DA" w:rsidP="00CC2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FA3" w:rsidRPr="00E31816" w:rsidRDefault="00474FA3" w:rsidP="00474FA3">
    <w:pPr>
      <w:spacing w:before="12"/>
      <w:ind w:left="709" w:right="970"/>
      <w:jc w:val="center"/>
      <w:rPr>
        <w:b/>
        <w:sz w:val="28"/>
        <w:szCs w:val="32"/>
      </w:rPr>
    </w:pPr>
    <w:r>
      <w:rPr>
        <w:b/>
        <w:noProof/>
        <w:sz w:val="28"/>
        <w:szCs w:val="32"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583565</wp:posOffset>
          </wp:positionH>
          <wp:positionV relativeFrom="page">
            <wp:posOffset>269875</wp:posOffset>
          </wp:positionV>
          <wp:extent cx="661670" cy="731520"/>
          <wp:effectExtent l="19050" t="0" r="508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67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8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5684023</wp:posOffset>
          </wp:positionH>
          <wp:positionV relativeFrom="paragraph">
            <wp:posOffset>25926</wp:posOffset>
          </wp:positionV>
          <wp:extent cx="664762" cy="699714"/>
          <wp:effectExtent l="19050" t="0" r="1988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ick Brown Receives ISO 9001 Certification - Amick Brow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7385" cy="70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31816">
      <w:rPr>
        <w:b/>
        <w:sz w:val="28"/>
        <w:szCs w:val="32"/>
      </w:rPr>
      <w:t xml:space="preserve">J.K.K. MUNIRAJAH </w:t>
    </w:r>
    <w:r w:rsidRPr="00474FA3">
      <w:rPr>
        <w:b/>
        <w:sz w:val="28"/>
        <w:szCs w:val="32"/>
      </w:rPr>
      <w:t>COLLEGE</w:t>
    </w:r>
    <w:r w:rsidRPr="00E31816">
      <w:rPr>
        <w:b/>
        <w:sz w:val="28"/>
        <w:szCs w:val="32"/>
      </w:rPr>
      <w:t xml:space="preserve"> OF TECHNOLOGY</w:t>
    </w:r>
  </w:p>
  <w:p w:rsidR="00474FA3" w:rsidRPr="00E31816" w:rsidRDefault="00474FA3" w:rsidP="00474FA3">
    <w:pPr>
      <w:spacing w:before="12"/>
      <w:ind w:left="709" w:right="970"/>
      <w:jc w:val="center"/>
      <w:rPr>
        <w:b/>
        <w:sz w:val="24"/>
        <w:szCs w:val="32"/>
      </w:rPr>
    </w:pPr>
    <w:r w:rsidRPr="00E31816">
      <w:rPr>
        <w:b/>
        <w:sz w:val="24"/>
        <w:szCs w:val="32"/>
      </w:rPr>
      <w:t>(AUTONOMOUS)</w:t>
    </w:r>
  </w:p>
  <w:p w:rsidR="00474FA3" w:rsidRPr="00211A63" w:rsidRDefault="00474FA3" w:rsidP="00474FA3">
    <w:pPr>
      <w:spacing w:before="176"/>
      <w:ind w:left="709" w:right="970"/>
      <w:jc w:val="center"/>
      <w:rPr>
        <w:b/>
        <w:sz w:val="20"/>
      </w:rPr>
    </w:pPr>
    <w:r w:rsidRPr="00211A63">
      <w:rPr>
        <w:b/>
        <w:sz w:val="20"/>
      </w:rPr>
      <w:t>Approved by AICTE, New Delhi And Affiliated to Anna University, Chennai.</w:t>
    </w:r>
  </w:p>
  <w:p w:rsidR="00474FA3" w:rsidRPr="00211A63" w:rsidRDefault="00474FA3" w:rsidP="00474FA3">
    <w:pPr>
      <w:spacing w:before="176"/>
      <w:ind w:left="709" w:right="970"/>
      <w:jc w:val="center"/>
      <w:rPr>
        <w:b/>
        <w:sz w:val="20"/>
      </w:rPr>
    </w:pPr>
    <w:r w:rsidRPr="00211A63">
      <w:rPr>
        <w:b/>
        <w:sz w:val="20"/>
      </w:rPr>
      <w:t>Accredited by NAAC with “A” grade</w:t>
    </w:r>
  </w:p>
  <w:p w:rsidR="00474FA3" w:rsidRPr="00211A63" w:rsidRDefault="00474FA3" w:rsidP="00474FA3">
    <w:pPr>
      <w:spacing w:before="176"/>
      <w:ind w:left="709" w:right="970"/>
      <w:jc w:val="center"/>
      <w:rPr>
        <w:b/>
        <w:sz w:val="20"/>
      </w:rPr>
    </w:pPr>
    <w:r w:rsidRPr="00211A63">
      <w:rPr>
        <w:b/>
        <w:sz w:val="20"/>
      </w:rPr>
      <w:t>T.N. Palayam (Po), Gobi (</w:t>
    </w:r>
    <w:proofErr w:type="spellStart"/>
    <w:r w:rsidRPr="00211A63">
      <w:rPr>
        <w:b/>
        <w:sz w:val="20"/>
      </w:rPr>
      <w:t>Tk</w:t>
    </w:r>
    <w:proofErr w:type="spellEnd"/>
    <w:r w:rsidRPr="00211A63">
      <w:rPr>
        <w:b/>
        <w:sz w:val="20"/>
      </w:rPr>
      <w:t>), Erode (Dt) – 638 506</w:t>
    </w:r>
  </w:p>
  <w:p w:rsidR="00CC2BF6" w:rsidRPr="00474FA3" w:rsidRDefault="00CC2BF6" w:rsidP="00474F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C2BF6"/>
    <w:rsid w:val="002A6323"/>
    <w:rsid w:val="00474FA3"/>
    <w:rsid w:val="008F2713"/>
    <w:rsid w:val="00CC2BF6"/>
    <w:rsid w:val="00E4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A8BD28-0201-4688-83F3-BA95AC41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C2BF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C2BF6"/>
    <w:rPr>
      <w:sz w:val="24"/>
      <w:szCs w:val="24"/>
    </w:rPr>
  </w:style>
  <w:style w:type="paragraph" w:styleId="Title">
    <w:name w:val="Title"/>
    <w:basedOn w:val="Normal"/>
    <w:uiPriority w:val="1"/>
    <w:qFormat/>
    <w:rsid w:val="00CC2BF6"/>
    <w:pPr>
      <w:spacing w:before="8"/>
      <w:ind w:left="111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rsid w:val="00CC2BF6"/>
  </w:style>
  <w:style w:type="paragraph" w:customStyle="1" w:styleId="TableParagraph">
    <w:name w:val="Table Paragraph"/>
    <w:basedOn w:val="Normal"/>
    <w:uiPriority w:val="1"/>
    <w:qFormat/>
    <w:rsid w:val="00CC2BF6"/>
  </w:style>
  <w:style w:type="paragraph" w:styleId="Header">
    <w:name w:val="header"/>
    <w:basedOn w:val="Normal"/>
    <w:link w:val="HeaderChar"/>
    <w:uiPriority w:val="99"/>
    <w:semiHidden/>
    <w:unhideWhenUsed/>
    <w:rsid w:val="00474F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4FA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74F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4FA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kkmct.edu.in/AQAR/2023-2024/CRITERIA%206/6.3.3/6.3.3.%20Sub%20-lndex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Ref: JKKMCT/201/2009</dc:title>
  <dc:creator>nandha</dc:creator>
  <cp:lastModifiedBy>Pradheeban S</cp:lastModifiedBy>
  <cp:revision>3</cp:revision>
  <dcterms:created xsi:type="dcterms:W3CDTF">2025-01-15T07:44:00Z</dcterms:created>
  <dcterms:modified xsi:type="dcterms:W3CDTF">2025-01-16T08:27:00Z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2025-01-15T00:00:00Z</vt:filetime>
  </property>
  <property fmtid="{D5CDD505-2E9C-101B-9397-08002B2CF9AE}" pid="5" name="Producer">
    <vt:lpwstr>www.ilovepdf.com</vt:lpwstr>
  </property>
</Properties>
</file>